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87D" w:rsidRPr="000B687D" w:rsidRDefault="000B687D" w:rsidP="000B687D">
      <w:pPr>
        <w:suppressAutoHyphens/>
        <w:spacing w:line="240" w:lineRule="auto"/>
        <w:ind w:left="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</w:t>
      </w:r>
      <w:r w:rsidRPr="003754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 рабоч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им программам</w:t>
      </w: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литературному чтению на родном языке (татарском) </w:t>
      </w: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1-4 классах</w:t>
      </w:r>
    </w:p>
    <w:p w:rsidR="000B687D" w:rsidRPr="00375423" w:rsidRDefault="000B687D" w:rsidP="000B687D">
      <w:pPr>
        <w:suppressAutoHyphens/>
        <w:spacing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</w:p>
    <w:p w:rsidR="000B687D" w:rsidRPr="000B687D" w:rsidRDefault="000B687D" w:rsidP="000B687D">
      <w:pPr>
        <w:spacing w:line="240" w:lineRule="auto"/>
        <w:ind w:left="0" w:firstLine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6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Рабочие программы по </w:t>
      </w:r>
      <w:r w:rsidRPr="000B687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литературному чтению на родном языке (татарском) </w:t>
      </w:r>
      <w:r w:rsidRPr="000B6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1D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0B6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1D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1D0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0B6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 </w:t>
      </w:r>
    </w:p>
    <w:p w:rsidR="001D0E25" w:rsidRPr="00F13004" w:rsidRDefault="001D0E25" w:rsidP="001D0E25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Приказа Министерства просвещения Российской Федерации от 31 мая 2021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№ 286 «Об утверждении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 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общего образования».</w:t>
      </w:r>
    </w:p>
    <w:p w:rsidR="001D0E25" w:rsidRPr="00F13004" w:rsidRDefault="001D0E25" w:rsidP="001D0E25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>Примерной основной образовательной программ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ы</w:t>
      </w: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начального общего образования, одобренного решением федерального учебно-методического объединения по общему образованию </w:t>
      </w:r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протокол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18.03.2022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года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№ 1/22). </w:t>
      </w:r>
    </w:p>
    <w:p w:rsidR="001D0E25" w:rsidRPr="00F13004" w:rsidRDefault="001D0E25" w:rsidP="001D0E25">
      <w:pPr>
        <w:numPr>
          <w:ilvl w:val="0"/>
          <w:numId w:val="1"/>
        </w:num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НОО муниципального автономного общеобразовательного учреждения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1D0E25" w:rsidRDefault="001D0E25" w:rsidP="001D0E25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>на 2022-2023 учебный год.</w:t>
      </w:r>
    </w:p>
    <w:p w:rsidR="001D0E25" w:rsidRPr="00F13004" w:rsidRDefault="001D0E25" w:rsidP="001D0E25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7A5F2C" w:rsidRDefault="000B687D" w:rsidP="000B687D">
      <w:pPr>
        <w:spacing w:line="240" w:lineRule="auto"/>
        <w:ind w:left="0"/>
        <w:jc w:val="center"/>
        <w:rPr>
          <w:rFonts w:ascii="Times New Roman" w:hAnsi="Times New Roman" w:cs="Times New Roman"/>
          <w:szCs w:val="24"/>
        </w:rPr>
      </w:pPr>
      <w:r w:rsidRPr="007A5F2C">
        <w:rPr>
          <w:rFonts w:ascii="Times New Roman" w:hAnsi="Times New Roman" w:cs="Times New Roman"/>
          <w:szCs w:val="24"/>
        </w:rPr>
        <w:t xml:space="preserve">ОБЩАЯ ХАРАКТЕРИСТИКА УЧЕБНОГО ПРЕДМЕТА </w:t>
      </w:r>
    </w:p>
    <w:p w:rsidR="000B687D" w:rsidRPr="007A5F2C" w:rsidRDefault="000B687D" w:rsidP="000B687D">
      <w:pPr>
        <w:spacing w:line="240" w:lineRule="auto"/>
        <w:ind w:left="0"/>
        <w:jc w:val="center"/>
        <w:rPr>
          <w:rFonts w:ascii="Times New Roman" w:hAnsi="Times New Roman" w:cs="Times New Roman"/>
          <w:szCs w:val="24"/>
        </w:rPr>
      </w:pPr>
      <w:r w:rsidRPr="007A5F2C">
        <w:rPr>
          <w:rFonts w:ascii="Times New Roman" w:hAnsi="Times New Roman" w:cs="Times New Roman"/>
          <w:szCs w:val="24"/>
        </w:rPr>
        <w:t>«</w:t>
      </w:r>
      <w:r w:rsidRPr="007A5F2C">
        <w:rPr>
          <w:rFonts w:ascii="Times New Roman" w:hAnsi="Times New Roman" w:cs="Times New Roman"/>
          <w:caps/>
          <w:szCs w:val="24"/>
        </w:rPr>
        <w:t>литературное чтение на родном языке (татарском)</w:t>
      </w:r>
      <w:r w:rsidRPr="007A5F2C">
        <w:rPr>
          <w:rFonts w:ascii="Times New Roman" w:hAnsi="Times New Roman" w:cs="Times New Roman"/>
          <w:szCs w:val="24"/>
        </w:rPr>
        <w:t>»</w:t>
      </w:r>
    </w:p>
    <w:p w:rsidR="000B687D" w:rsidRPr="00805A60" w:rsidRDefault="000B687D" w:rsidP="000B687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05A60">
        <w:rPr>
          <w:rFonts w:ascii="Times New Roman" w:hAnsi="Times New Roman" w:cs="Times New Roman"/>
          <w:sz w:val="24"/>
          <w:szCs w:val="24"/>
        </w:rPr>
        <w:t xml:space="preserve">Программа направлена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05A60">
        <w:rPr>
          <w:rFonts w:ascii="Times New Roman" w:hAnsi="Times New Roman" w:cs="Times New Roman"/>
          <w:sz w:val="24"/>
          <w:szCs w:val="24"/>
        </w:rPr>
        <w:t xml:space="preserve">Родная литература». </w:t>
      </w:r>
    </w:p>
    <w:p w:rsidR="000B687D" w:rsidRPr="00805A60" w:rsidRDefault="000B687D" w:rsidP="000B687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05A60">
        <w:rPr>
          <w:rFonts w:ascii="Times New Roman" w:hAnsi="Times New Roman" w:cs="Times New Roman"/>
          <w:sz w:val="24"/>
          <w:szCs w:val="24"/>
        </w:rPr>
        <w:t>В соответствии с требованиями ФГОС НОО к результатам освоения основной образовательной программы по учебному предмету «</w:t>
      </w:r>
      <w:r>
        <w:rPr>
          <w:rFonts w:ascii="Times New Roman" w:hAnsi="Times New Roman" w:cs="Times New Roman"/>
          <w:sz w:val="24"/>
          <w:szCs w:val="24"/>
        </w:rPr>
        <w:t>Литературное чтение на родном языке (татарском)</w:t>
      </w:r>
      <w:r w:rsidRPr="00805A60">
        <w:rPr>
          <w:rFonts w:ascii="Times New Roman" w:hAnsi="Times New Roman" w:cs="Times New Roman"/>
          <w:sz w:val="24"/>
          <w:szCs w:val="24"/>
        </w:rPr>
        <w:t xml:space="preserve">» курс направлен на формирование у младших школьников 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 </w:t>
      </w:r>
    </w:p>
    <w:p w:rsidR="007A5F2C" w:rsidRDefault="000B687D" w:rsidP="000B687D">
      <w:pPr>
        <w:pStyle w:val="1"/>
        <w:spacing w:before="0"/>
        <w:ind w:left="0"/>
        <w:jc w:val="center"/>
        <w:rPr>
          <w:b w:val="0"/>
          <w:sz w:val="22"/>
        </w:rPr>
      </w:pPr>
      <w:r w:rsidRPr="007A5F2C">
        <w:rPr>
          <w:b w:val="0"/>
          <w:sz w:val="22"/>
        </w:rPr>
        <w:t xml:space="preserve">ЦЕЛИ И ЗАДАЧИ ИЗУЧЕНИЯ УЧЕБНОГО ПРЕДМЕТА </w:t>
      </w:r>
    </w:p>
    <w:p w:rsidR="000B687D" w:rsidRPr="007A5F2C" w:rsidRDefault="000B687D" w:rsidP="000B687D">
      <w:pPr>
        <w:pStyle w:val="1"/>
        <w:spacing w:before="0"/>
        <w:ind w:left="0"/>
        <w:jc w:val="center"/>
        <w:rPr>
          <w:b w:val="0"/>
          <w:sz w:val="22"/>
        </w:rPr>
      </w:pPr>
      <w:r w:rsidRPr="007A5F2C">
        <w:rPr>
          <w:b w:val="0"/>
          <w:sz w:val="22"/>
        </w:rPr>
        <w:t>«ЛИТЕРАТУРНОЕ ЧТЕНИЕ НА РОДНОМ ЯЗЫКЕ (ТАТАРСКОМ)»</w:t>
      </w:r>
    </w:p>
    <w:p w:rsidR="000B687D" w:rsidRPr="00805A60" w:rsidRDefault="000B687D" w:rsidP="000B687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05A60">
        <w:rPr>
          <w:rFonts w:ascii="Times New Roman" w:hAnsi="Times New Roman" w:cs="Times New Roman"/>
          <w:sz w:val="24"/>
          <w:szCs w:val="24"/>
        </w:rPr>
        <w:t>Цель изучения учебного предмета «Литературное чтени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05A60">
        <w:rPr>
          <w:rFonts w:ascii="Times New Roman" w:hAnsi="Times New Roman" w:cs="Times New Roman"/>
          <w:sz w:val="24"/>
          <w:szCs w:val="24"/>
        </w:rPr>
        <w:t xml:space="preserve"> на родном языке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A60">
        <w:rPr>
          <w:rFonts w:ascii="Times New Roman" w:hAnsi="Times New Roman" w:cs="Times New Roman"/>
          <w:sz w:val="24"/>
          <w:szCs w:val="24"/>
        </w:rPr>
        <w:t>(татарском)» – связана с воспитанием ценностного отношения к родной литературе (татарской) и татарскому языку как существенной части родной культуры, приобщение обучающихся к культурному наследию, традициям своего народа, а также формированием грамотного читателя, который в будущем сможет самостоятельно выбирать книги и пользоваться библиотекой, как ориентируясь на собственные предпочтения, так и исходя из поставленной учебной задачи; использовать свою читательскую деятельность как средство для самообразования.</w:t>
      </w:r>
    </w:p>
    <w:p w:rsidR="000B687D" w:rsidRPr="00805A60" w:rsidRDefault="000B687D" w:rsidP="000B687D">
      <w:pPr>
        <w:pStyle w:val="a3"/>
        <w:ind w:left="0" w:firstLine="180"/>
        <w:jc w:val="both"/>
      </w:pPr>
      <w:r w:rsidRPr="00805A60">
        <w:t>Задачи</w:t>
      </w:r>
      <w:r>
        <w:t xml:space="preserve"> </w:t>
      </w:r>
      <w:r w:rsidRPr="00805A60">
        <w:t>изучения</w:t>
      </w:r>
      <w:r>
        <w:t xml:space="preserve"> </w:t>
      </w:r>
      <w:r w:rsidRPr="00805A60">
        <w:t>учебного</w:t>
      </w:r>
      <w:r>
        <w:t xml:space="preserve"> </w:t>
      </w:r>
      <w:r w:rsidRPr="00805A60">
        <w:t>предмета</w:t>
      </w:r>
      <w:r>
        <w:t xml:space="preserve"> </w:t>
      </w:r>
      <w:r w:rsidRPr="00805A60">
        <w:t>«Литературное чтени</w:t>
      </w:r>
      <w:r>
        <w:t>е</w:t>
      </w:r>
      <w:r w:rsidRPr="00805A60">
        <w:t xml:space="preserve"> на родном языке</w:t>
      </w:r>
      <w:r>
        <w:t xml:space="preserve"> </w:t>
      </w:r>
      <w:r w:rsidRPr="00805A60">
        <w:t>(татарском)»:</w:t>
      </w:r>
    </w:p>
    <w:p w:rsidR="000B687D" w:rsidRPr="00805A60" w:rsidRDefault="000B687D" w:rsidP="000B687D">
      <w:pPr>
        <w:pStyle w:val="a5"/>
        <w:widowControl/>
        <w:numPr>
          <w:ilvl w:val="0"/>
          <w:numId w:val="2"/>
        </w:numPr>
        <w:tabs>
          <w:tab w:val="left" w:pos="993"/>
        </w:tabs>
        <w:autoSpaceDE/>
        <w:autoSpaceDN/>
        <w:spacing w:before="0"/>
        <w:ind w:left="0" w:firstLine="709"/>
        <w:contextualSpacing/>
        <w:jc w:val="both"/>
        <w:rPr>
          <w:bCs/>
          <w:sz w:val="24"/>
          <w:szCs w:val="24"/>
        </w:rPr>
      </w:pPr>
      <w:r w:rsidRPr="00805A60">
        <w:rPr>
          <w:bCs/>
          <w:sz w:val="24"/>
          <w:szCs w:val="24"/>
        </w:rPr>
        <w:t>воспитание интереса к чтению и книге, формирование читательского кругозора;</w:t>
      </w:r>
    </w:p>
    <w:p w:rsidR="000B687D" w:rsidRPr="00805A60" w:rsidRDefault="000B687D" w:rsidP="000B687D">
      <w:pPr>
        <w:pStyle w:val="a5"/>
        <w:widowControl/>
        <w:numPr>
          <w:ilvl w:val="0"/>
          <w:numId w:val="2"/>
        </w:numPr>
        <w:tabs>
          <w:tab w:val="left" w:pos="993"/>
        </w:tabs>
        <w:autoSpaceDE/>
        <w:autoSpaceDN/>
        <w:spacing w:before="0"/>
        <w:ind w:left="0" w:firstLine="709"/>
        <w:contextualSpacing/>
        <w:jc w:val="both"/>
        <w:rPr>
          <w:bCs/>
          <w:sz w:val="24"/>
          <w:szCs w:val="24"/>
        </w:rPr>
      </w:pPr>
      <w:r w:rsidRPr="00805A60">
        <w:rPr>
          <w:bCs/>
          <w:sz w:val="24"/>
          <w:szCs w:val="24"/>
        </w:rPr>
        <w:t>формирование и совершенствование техники чтения вслух и про себя, развитие приемов понимания (восприятия и осмысления) текста;</w:t>
      </w:r>
    </w:p>
    <w:p w:rsidR="000B687D" w:rsidRPr="00805A60" w:rsidRDefault="000B687D" w:rsidP="000B687D">
      <w:pPr>
        <w:pStyle w:val="a5"/>
        <w:widowControl/>
        <w:numPr>
          <w:ilvl w:val="0"/>
          <w:numId w:val="2"/>
        </w:numPr>
        <w:tabs>
          <w:tab w:val="left" w:pos="993"/>
        </w:tabs>
        <w:autoSpaceDE/>
        <w:autoSpaceDN/>
        <w:spacing w:before="0"/>
        <w:ind w:left="0" w:firstLine="709"/>
        <w:contextualSpacing/>
        <w:jc w:val="both"/>
        <w:rPr>
          <w:bCs/>
          <w:sz w:val="24"/>
          <w:szCs w:val="24"/>
        </w:rPr>
      </w:pPr>
      <w:r w:rsidRPr="00805A60">
        <w:rPr>
          <w:bCs/>
          <w:sz w:val="24"/>
          <w:szCs w:val="24"/>
        </w:rPr>
        <w:t xml:space="preserve">формирование </w:t>
      </w:r>
      <w:proofErr w:type="gramStart"/>
      <w:r w:rsidRPr="00805A60">
        <w:rPr>
          <w:bCs/>
          <w:sz w:val="24"/>
          <w:szCs w:val="24"/>
        </w:rPr>
        <w:t>коммуникативных умений</w:t>
      </w:r>
      <w:proofErr w:type="gramEnd"/>
      <w:r w:rsidRPr="00805A60">
        <w:rPr>
          <w:bCs/>
          <w:sz w:val="24"/>
          <w:szCs w:val="24"/>
        </w:rPr>
        <w:t xml:space="preserve"> обучающихся;</w:t>
      </w:r>
    </w:p>
    <w:p w:rsidR="000B687D" w:rsidRPr="00805A60" w:rsidRDefault="000B687D" w:rsidP="000B687D">
      <w:pPr>
        <w:pStyle w:val="a5"/>
        <w:widowControl/>
        <w:numPr>
          <w:ilvl w:val="0"/>
          <w:numId w:val="2"/>
        </w:numPr>
        <w:tabs>
          <w:tab w:val="left" w:pos="993"/>
        </w:tabs>
        <w:autoSpaceDE/>
        <w:autoSpaceDN/>
        <w:spacing w:before="0"/>
        <w:ind w:left="0" w:firstLine="709"/>
        <w:contextualSpacing/>
        <w:jc w:val="both"/>
        <w:rPr>
          <w:bCs/>
          <w:sz w:val="24"/>
          <w:szCs w:val="24"/>
        </w:rPr>
      </w:pPr>
      <w:r w:rsidRPr="00805A60">
        <w:rPr>
          <w:iCs/>
          <w:sz w:val="24"/>
          <w:szCs w:val="24"/>
        </w:rPr>
        <w:t>развитие устной и письменной речи учащихся на родном (татарском) языке (диалогической и монологической);</w:t>
      </w:r>
    </w:p>
    <w:p w:rsidR="000B687D" w:rsidRPr="00805A60" w:rsidRDefault="000B687D" w:rsidP="000B687D">
      <w:pPr>
        <w:pStyle w:val="a5"/>
        <w:widowControl/>
        <w:numPr>
          <w:ilvl w:val="0"/>
          <w:numId w:val="2"/>
        </w:numPr>
        <w:tabs>
          <w:tab w:val="left" w:pos="993"/>
        </w:tabs>
        <w:autoSpaceDE/>
        <w:autoSpaceDN/>
        <w:spacing w:before="0"/>
        <w:ind w:left="0" w:firstLine="709"/>
        <w:contextualSpacing/>
        <w:jc w:val="both"/>
        <w:rPr>
          <w:bCs/>
          <w:sz w:val="24"/>
          <w:szCs w:val="24"/>
        </w:rPr>
      </w:pPr>
      <w:r w:rsidRPr="00805A60">
        <w:rPr>
          <w:iCs/>
          <w:sz w:val="24"/>
          <w:szCs w:val="24"/>
        </w:rPr>
        <w:t xml:space="preserve">формирование нравственных и эстетических чувств </w:t>
      </w:r>
      <w:r w:rsidRPr="00805A60">
        <w:rPr>
          <w:bCs/>
          <w:sz w:val="24"/>
          <w:szCs w:val="24"/>
        </w:rPr>
        <w:t>обучающихся</w:t>
      </w:r>
      <w:r w:rsidRPr="00805A60">
        <w:rPr>
          <w:iCs/>
          <w:sz w:val="24"/>
          <w:szCs w:val="24"/>
        </w:rPr>
        <w:t xml:space="preserve">, обучение пониманию духовной сущности произведений; </w:t>
      </w:r>
    </w:p>
    <w:p w:rsidR="000B687D" w:rsidRPr="00805A60" w:rsidRDefault="000B687D" w:rsidP="000B687D">
      <w:pPr>
        <w:pStyle w:val="a5"/>
        <w:widowControl/>
        <w:numPr>
          <w:ilvl w:val="0"/>
          <w:numId w:val="2"/>
        </w:numPr>
        <w:tabs>
          <w:tab w:val="left" w:pos="993"/>
        </w:tabs>
        <w:autoSpaceDE/>
        <w:autoSpaceDN/>
        <w:spacing w:before="0"/>
        <w:ind w:left="0" w:firstLine="709"/>
        <w:contextualSpacing/>
        <w:jc w:val="both"/>
        <w:rPr>
          <w:bCs/>
          <w:sz w:val="24"/>
          <w:szCs w:val="24"/>
        </w:rPr>
      </w:pPr>
      <w:r w:rsidRPr="00805A60">
        <w:rPr>
          <w:iCs/>
          <w:sz w:val="24"/>
          <w:szCs w:val="24"/>
        </w:rPr>
        <w:t>развитие способности к творческой деятельности на родном (татарском) языке.</w:t>
      </w:r>
    </w:p>
    <w:p w:rsidR="000B687D" w:rsidRPr="00805A60" w:rsidRDefault="000B687D" w:rsidP="000B687D">
      <w:pPr>
        <w:pStyle w:val="a3"/>
        <w:ind w:left="0" w:firstLine="567"/>
        <w:jc w:val="both"/>
      </w:pPr>
      <w:r w:rsidRPr="00805A60">
        <w:t xml:space="preserve">В результате </w:t>
      </w:r>
      <w:proofErr w:type="gramStart"/>
      <w:r w:rsidRPr="00805A60">
        <w:t>изучения учебного предмета</w:t>
      </w:r>
      <w:proofErr w:type="gramEnd"/>
      <w:r w:rsidRPr="00805A60">
        <w:t xml:space="preserve"> обучающиеся научатся осозна</w:t>
      </w:r>
      <w:r>
        <w:t xml:space="preserve">вать использовать </w:t>
      </w:r>
      <w:r w:rsidRPr="00805A60">
        <w:t>татарский</w:t>
      </w:r>
      <w:r>
        <w:t xml:space="preserve"> </w:t>
      </w:r>
      <w:r w:rsidRPr="00805A60">
        <w:t>язык</w:t>
      </w:r>
      <w:r>
        <w:t xml:space="preserve"> </w:t>
      </w:r>
      <w:r w:rsidRPr="00805A60">
        <w:t>как</w:t>
      </w:r>
      <w:r>
        <w:t xml:space="preserve"> </w:t>
      </w:r>
      <w:r w:rsidRPr="00805A60">
        <w:t>средство</w:t>
      </w:r>
      <w:r>
        <w:t xml:space="preserve"> </w:t>
      </w:r>
      <w:r w:rsidRPr="00805A60">
        <w:t>общения,</w:t>
      </w:r>
      <w:r>
        <w:t xml:space="preserve"> </w:t>
      </w:r>
      <w:r w:rsidRPr="00805A60">
        <w:t>познания</w:t>
      </w:r>
      <w:r>
        <w:t xml:space="preserve"> </w:t>
      </w:r>
      <w:r w:rsidRPr="00805A60">
        <w:t>мира</w:t>
      </w:r>
      <w:r>
        <w:t xml:space="preserve"> </w:t>
      </w:r>
      <w:r w:rsidRPr="00805A60">
        <w:t>и</w:t>
      </w:r>
      <w:r>
        <w:t xml:space="preserve"> </w:t>
      </w:r>
      <w:r w:rsidRPr="00805A60">
        <w:t>усвоения</w:t>
      </w:r>
      <w:r>
        <w:t xml:space="preserve"> </w:t>
      </w:r>
      <w:r w:rsidRPr="00805A60">
        <w:t>культуры</w:t>
      </w:r>
      <w:r>
        <w:t xml:space="preserve"> </w:t>
      </w:r>
      <w:r w:rsidRPr="00805A60">
        <w:t>татарского</w:t>
      </w:r>
      <w:r>
        <w:t xml:space="preserve"> </w:t>
      </w:r>
      <w:r w:rsidRPr="00805A60">
        <w:t>народа.</w:t>
      </w:r>
    </w:p>
    <w:p w:rsidR="000B687D" w:rsidRDefault="000B687D" w:rsidP="000B687D">
      <w:pPr>
        <w:pStyle w:val="a3"/>
        <w:ind w:left="0" w:firstLine="567"/>
        <w:jc w:val="both"/>
      </w:pPr>
      <w:r w:rsidRPr="00805A60">
        <w:t>У обучающихся последовательно сформируются эмоционально-ценностное отношение к родному</w:t>
      </w:r>
      <w:r>
        <w:t xml:space="preserve"> </w:t>
      </w:r>
      <w:r w:rsidRPr="00805A60">
        <w:t>языку, интерес к его изучению, желание умело им пользоваться в разных ситуациях общения,</w:t>
      </w:r>
      <w:r>
        <w:t xml:space="preserve"> </w:t>
      </w:r>
      <w:r w:rsidRPr="00805A60">
        <w:t>правильно</w:t>
      </w:r>
      <w:r>
        <w:t xml:space="preserve"> </w:t>
      </w:r>
      <w:r w:rsidRPr="00805A60">
        <w:t>писать</w:t>
      </w:r>
      <w:r>
        <w:t xml:space="preserve"> </w:t>
      </w:r>
      <w:r w:rsidRPr="00805A60">
        <w:t>и</w:t>
      </w:r>
      <w:r>
        <w:t xml:space="preserve"> </w:t>
      </w:r>
      <w:r w:rsidRPr="00805A60">
        <w:t>читать,</w:t>
      </w:r>
      <w:r>
        <w:t xml:space="preserve"> </w:t>
      </w:r>
      <w:r w:rsidRPr="00805A60">
        <w:t>участвовать</w:t>
      </w:r>
      <w:r>
        <w:t xml:space="preserve"> </w:t>
      </w:r>
      <w:r w:rsidRPr="00805A60">
        <w:t>в</w:t>
      </w:r>
      <w:r>
        <w:t xml:space="preserve"> </w:t>
      </w:r>
      <w:r w:rsidRPr="00805A60">
        <w:t>диалоге,</w:t>
      </w:r>
      <w:r>
        <w:t xml:space="preserve"> </w:t>
      </w:r>
      <w:r w:rsidRPr="00805A60">
        <w:t>составлять</w:t>
      </w:r>
      <w:r>
        <w:t xml:space="preserve"> </w:t>
      </w:r>
      <w:r w:rsidRPr="00805A60">
        <w:t>несложные</w:t>
      </w:r>
      <w:r>
        <w:t xml:space="preserve"> </w:t>
      </w:r>
      <w:r w:rsidRPr="00805A60">
        <w:t>устные</w:t>
      </w:r>
      <w:r>
        <w:t xml:space="preserve"> </w:t>
      </w:r>
      <w:r w:rsidRPr="00805A60">
        <w:t>монологические</w:t>
      </w:r>
      <w:r>
        <w:t xml:space="preserve"> </w:t>
      </w:r>
      <w:r w:rsidRPr="00805A60">
        <w:t>высказывания и письменные тексты. Через воспитание позитивного эмоционально-ценностного</w:t>
      </w:r>
      <w:r>
        <w:t xml:space="preserve"> </w:t>
      </w:r>
      <w:r w:rsidRPr="00805A60">
        <w:lastRenderedPageBreak/>
        <w:t>отношения</w:t>
      </w:r>
      <w:r>
        <w:t xml:space="preserve"> </w:t>
      </w:r>
      <w:r w:rsidRPr="00805A60">
        <w:t>к</w:t>
      </w:r>
      <w:r>
        <w:t xml:space="preserve"> </w:t>
      </w:r>
      <w:r w:rsidRPr="00805A60">
        <w:t>родному</w:t>
      </w:r>
      <w:r>
        <w:t xml:space="preserve"> </w:t>
      </w:r>
      <w:r w:rsidRPr="00805A60">
        <w:t>языку</w:t>
      </w:r>
      <w:r>
        <w:t xml:space="preserve"> </w:t>
      </w:r>
      <w:r w:rsidRPr="00805A60">
        <w:t>у</w:t>
      </w:r>
      <w:r>
        <w:t xml:space="preserve"> </w:t>
      </w:r>
      <w:r w:rsidRPr="00805A60">
        <w:t>обучающихся</w:t>
      </w:r>
      <w:r>
        <w:t xml:space="preserve"> </w:t>
      </w:r>
      <w:r w:rsidRPr="00805A60">
        <w:t>закладываются</w:t>
      </w:r>
      <w:r>
        <w:t xml:space="preserve"> </w:t>
      </w:r>
      <w:r w:rsidRPr="00805A60">
        <w:t>основы</w:t>
      </w:r>
      <w:r>
        <w:t xml:space="preserve"> </w:t>
      </w:r>
      <w:r w:rsidRPr="00805A60">
        <w:t>гражданской</w:t>
      </w:r>
      <w:r>
        <w:t xml:space="preserve"> </w:t>
      </w:r>
      <w:r w:rsidRPr="00805A60">
        <w:t>культуры</w:t>
      </w:r>
      <w:r>
        <w:t xml:space="preserve"> </w:t>
      </w:r>
      <w:r w:rsidRPr="00805A60">
        <w:t>личности.</w:t>
      </w:r>
    </w:p>
    <w:p w:rsidR="000B687D" w:rsidRPr="00805A60" w:rsidRDefault="000B687D" w:rsidP="000B687D">
      <w:pPr>
        <w:pStyle w:val="a3"/>
        <w:ind w:left="0" w:firstLine="567"/>
        <w:jc w:val="both"/>
      </w:pPr>
    </w:p>
    <w:p w:rsidR="007A5F2C" w:rsidRDefault="000B687D" w:rsidP="000B687D">
      <w:pPr>
        <w:pStyle w:val="1"/>
        <w:spacing w:before="0"/>
        <w:ind w:left="0"/>
        <w:jc w:val="center"/>
        <w:rPr>
          <w:b w:val="0"/>
          <w:sz w:val="22"/>
        </w:rPr>
      </w:pPr>
      <w:r w:rsidRPr="007A5F2C">
        <w:rPr>
          <w:b w:val="0"/>
          <w:sz w:val="22"/>
        </w:rPr>
        <w:t>МЕСТО УЧЕБНОГО ПРЕДМЕТА «</w:t>
      </w:r>
      <w:r w:rsidRPr="007A5F2C">
        <w:rPr>
          <w:b w:val="0"/>
          <w:caps/>
          <w:sz w:val="22"/>
        </w:rPr>
        <w:t>Литературное чтение на родном языке (татарском)</w:t>
      </w:r>
      <w:r w:rsidRPr="007A5F2C">
        <w:rPr>
          <w:b w:val="0"/>
          <w:sz w:val="22"/>
        </w:rPr>
        <w:t xml:space="preserve">» </w:t>
      </w:r>
    </w:p>
    <w:p w:rsidR="000B687D" w:rsidRPr="007A5F2C" w:rsidRDefault="000B687D" w:rsidP="000B687D">
      <w:pPr>
        <w:pStyle w:val="1"/>
        <w:spacing w:before="0"/>
        <w:ind w:left="0"/>
        <w:jc w:val="center"/>
        <w:rPr>
          <w:b w:val="0"/>
          <w:sz w:val="22"/>
        </w:rPr>
      </w:pPr>
      <w:r w:rsidRPr="007A5F2C">
        <w:rPr>
          <w:b w:val="0"/>
          <w:sz w:val="22"/>
        </w:rPr>
        <w:t>В УЧЕБНОМ ПЛАНЕ</w:t>
      </w:r>
    </w:p>
    <w:p w:rsidR="000B687D" w:rsidRPr="007A5F2C" w:rsidRDefault="000B687D" w:rsidP="000B687D">
      <w:pPr>
        <w:pStyle w:val="a3"/>
        <w:ind w:left="0"/>
        <w:jc w:val="both"/>
        <w:rPr>
          <w:sz w:val="22"/>
        </w:rPr>
      </w:pPr>
    </w:p>
    <w:p w:rsidR="000B687D" w:rsidRDefault="000B687D" w:rsidP="000B687D">
      <w:pPr>
        <w:pStyle w:val="a3"/>
        <w:ind w:left="0" w:firstLine="423"/>
        <w:jc w:val="both"/>
      </w:pPr>
      <w:r w:rsidRPr="00805A60">
        <w:t>В</w:t>
      </w:r>
      <w:r>
        <w:t xml:space="preserve"> </w:t>
      </w:r>
      <w:r w:rsidRPr="00805A60">
        <w:t>соответствии</w:t>
      </w:r>
      <w:r>
        <w:t xml:space="preserve"> </w:t>
      </w:r>
      <w:r w:rsidRPr="00805A60">
        <w:t>с</w:t>
      </w:r>
      <w:r>
        <w:t xml:space="preserve"> </w:t>
      </w:r>
      <w:r w:rsidRPr="00805A60">
        <w:t>ФГОС</w:t>
      </w:r>
      <w:r>
        <w:t xml:space="preserve"> </w:t>
      </w:r>
      <w:r w:rsidRPr="00805A60">
        <w:t>НОО</w:t>
      </w:r>
      <w:r>
        <w:t xml:space="preserve"> </w:t>
      </w:r>
      <w:r w:rsidRPr="00805A60">
        <w:t>учебный</w:t>
      </w:r>
      <w:r>
        <w:t xml:space="preserve"> </w:t>
      </w:r>
      <w:r w:rsidRPr="00805A60">
        <w:t>предмет</w:t>
      </w:r>
      <w:r>
        <w:t xml:space="preserve"> </w:t>
      </w:r>
      <w:r w:rsidRPr="00805A60">
        <w:t>«</w:t>
      </w:r>
      <w:r>
        <w:t>Литературное чтение</w:t>
      </w:r>
      <w:r w:rsidRPr="00805A60">
        <w:t xml:space="preserve"> на родном языке</w:t>
      </w:r>
      <w:r>
        <w:t xml:space="preserve"> </w:t>
      </w:r>
      <w:r w:rsidRPr="00805A60">
        <w:t>(татарском)»</w:t>
      </w:r>
      <w:r>
        <w:t xml:space="preserve"> </w:t>
      </w:r>
      <w:r w:rsidRPr="00805A60">
        <w:t>входит</w:t>
      </w:r>
      <w:r>
        <w:t xml:space="preserve"> </w:t>
      </w:r>
      <w:r w:rsidRPr="00805A60">
        <w:t>в</w:t>
      </w:r>
      <w:r>
        <w:t xml:space="preserve"> </w:t>
      </w:r>
      <w:r w:rsidRPr="00805A60">
        <w:t>предметную</w:t>
      </w:r>
      <w:r>
        <w:t xml:space="preserve"> </w:t>
      </w:r>
      <w:r w:rsidRPr="00805A60">
        <w:t>область «Родной язык и литературное чтение на родном языке» и является обязательным для изучения.</w:t>
      </w:r>
      <w:r>
        <w:t xml:space="preserve"> </w:t>
      </w:r>
    </w:p>
    <w:p w:rsidR="000B687D" w:rsidRPr="001D1F44" w:rsidRDefault="000B687D" w:rsidP="000B687D">
      <w:pPr>
        <w:autoSpaceDE w:val="0"/>
        <w:autoSpaceDN w:val="0"/>
        <w:spacing w:line="240" w:lineRule="auto"/>
        <w:ind w:left="18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1F44">
        <w:rPr>
          <w:rFonts w:ascii="Times New Roman" w:hAnsi="Times New Roman" w:cs="Times New Roman"/>
          <w:sz w:val="24"/>
          <w:szCs w:val="24"/>
        </w:rPr>
        <w:t xml:space="preserve">Общее число часов, отведенных на изучение «Родного языка (татарского)»,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1 классе — 33 ч, во 2 классе – 34 ч, в 3 классе – 34 ч, в 4 классе -</w:t>
      </w:r>
      <w:r w:rsidR="001D0E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17</w:t>
      </w:r>
      <w:bookmarkStart w:id="0" w:name="_GoBack"/>
      <w:bookmarkEnd w:id="0"/>
      <w:r w:rsidRPr="001D1F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ч.</w:t>
      </w:r>
    </w:p>
    <w:p w:rsidR="000B687D" w:rsidRDefault="000B687D" w:rsidP="000B687D">
      <w:pPr>
        <w:pStyle w:val="a3"/>
        <w:ind w:left="0" w:firstLine="423"/>
        <w:jc w:val="both"/>
      </w:pPr>
    </w:p>
    <w:p w:rsidR="000B687D" w:rsidRDefault="000B687D" w:rsidP="000B687D">
      <w:pPr>
        <w:spacing w:line="240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BF22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Для реализации рабо</w:t>
      </w:r>
      <w:r w:rsidR="00BF2289" w:rsidRPr="00BF2289">
        <w:rPr>
          <w:rFonts w:ascii="Times New Roman" w:eastAsia="Calibri" w:hAnsi="Times New Roman" w:cs="Times New Roman"/>
          <w:color w:val="000000"/>
          <w:sz w:val="24"/>
          <w:szCs w:val="24"/>
        </w:rPr>
        <w:t>чих программ по предмету «</w:t>
      </w:r>
      <w:r w:rsidR="00BF2289" w:rsidRPr="00BF2289">
        <w:rPr>
          <w:rFonts w:ascii="Times New Roman" w:hAnsi="Times New Roman" w:cs="Times New Roman"/>
          <w:sz w:val="24"/>
          <w:szCs w:val="24"/>
        </w:rPr>
        <w:t>Литературное чтение на родном языке (татарском)</w:t>
      </w:r>
      <w:r w:rsidRPr="00BF2289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 w:rsidRPr="00F655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используются учебники:</w:t>
      </w:r>
      <w:r w:rsidRPr="00F655DE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1D0E25" w:rsidRDefault="000B687D" w:rsidP="000B687D">
      <w:pPr>
        <w:spacing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класс </w:t>
      </w:r>
      <w:r w:rsidRPr="00AE38E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К.С. Фатхуллова. Татарский язык. 1 класс. </w:t>
      </w:r>
    </w:p>
    <w:p w:rsidR="001D0E25" w:rsidRDefault="000B687D" w:rsidP="001D0E25">
      <w:pPr>
        <w:spacing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 </w:t>
      </w:r>
      <w:r w:rsidRPr="00AE38E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К.С. Фатхуллова. Татарский язык. 2 класс. В двух частях. </w:t>
      </w:r>
    </w:p>
    <w:p w:rsidR="001D0E25" w:rsidRDefault="000B687D" w:rsidP="001D0E25">
      <w:pPr>
        <w:spacing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 класс </w:t>
      </w:r>
      <w:r w:rsidRPr="00AE38E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К.С. Фатхуллова. Татарский язык. 3 класс. В двух частях. </w:t>
      </w:r>
    </w:p>
    <w:p w:rsidR="000B687D" w:rsidRPr="005A2425" w:rsidRDefault="000B687D" w:rsidP="001D0E25">
      <w:pPr>
        <w:spacing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4 класс </w:t>
      </w:r>
      <w:r w:rsidRPr="00AE38E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К.С. Фатхуллова. Татарский язык. 4 класс. В двух частях. </w:t>
      </w:r>
    </w:p>
    <w:p w:rsidR="000B687D" w:rsidRDefault="000B687D" w:rsidP="000B687D">
      <w:pPr>
        <w:pStyle w:val="a3"/>
        <w:ind w:left="0" w:firstLine="423"/>
        <w:jc w:val="both"/>
      </w:pPr>
    </w:p>
    <w:p w:rsidR="000B687D" w:rsidRDefault="000B687D" w:rsidP="000B687D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53F3E" w:rsidRDefault="00153F3E" w:rsidP="000B687D">
      <w:pPr>
        <w:spacing w:line="240" w:lineRule="auto"/>
        <w:ind w:left="0"/>
      </w:pPr>
    </w:p>
    <w:sectPr w:rsidR="00153F3E" w:rsidSect="000B68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A31C6"/>
    <w:multiLevelType w:val="hybridMultilevel"/>
    <w:tmpl w:val="81D2C612"/>
    <w:lvl w:ilvl="0" w:tplc="832460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3CE"/>
    <w:rsid w:val="000B687D"/>
    <w:rsid w:val="001369B0"/>
    <w:rsid w:val="00153F3E"/>
    <w:rsid w:val="001753CE"/>
    <w:rsid w:val="001D0E25"/>
    <w:rsid w:val="007A5F2C"/>
    <w:rsid w:val="00BF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95197-A343-4A4E-92DF-DDAC32C8D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87D"/>
    <w:pPr>
      <w:spacing w:after="0" w:line="360" w:lineRule="auto"/>
      <w:ind w:left="1712" w:hanging="357"/>
      <w:jc w:val="both"/>
    </w:pPr>
  </w:style>
  <w:style w:type="paragraph" w:styleId="1">
    <w:name w:val="heading 1"/>
    <w:basedOn w:val="a"/>
    <w:link w:val="10"/>
    <w:uiPriority w:val="1"/>
    <w:qFormat/>
    <w:rsid w:val="000B687D"/>
    <w:pPr>
      <w:widowControl w:val="0"/>
      <w:autoSpaceDE w:val="0"/>
      <w:autoSpaceDN w:val="0"/>
      <w:spacing w:before="66" w:line="240" w:lineRule="auto"/>
      <w:ind w:left="106" w:firstLine="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B687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B687D"/>
    <w:pPr>
      <w:widowControl w:val="0"/>
      <w:autoSpaceDE w:val="0"/>
      <w:autoSpaceDN w:val="0"/>
      <w:spacing w:line="240" w:lineRule="auto"/>
      <w:ind w:left="426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687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ITL List Paragraph,Цветной список - Акцент 13"/>
    <w:basedOn w:val="a"/>
    <w:link w:val="a6"/>
    <w:uiPriority w:val="34"/>
    <w:qFormat/>
    <w:rsid w:val="000B687D"/>
    <w:pPr>
      <w:widowControl w:val="0"/>
      <w:autoSpaceDE w:val="0"/>
      <w:autoSpaceDN w:val="0"/>
      <w:spacing w:before="60" w:line="240" w:lineRule="auto"/>
      <w:ind w:left="426" w:hanging="140"/>
      <w:jc w:val="left"/>
    </w:pPr>
    <w:rPr>
      <w:rFonts w:ascii="Times New Roman" w:eastAsia="Times New Roman" w:hAnsi="Times New Roman" w:cs="Times New Roman"/>
    </w:rPr>
  </w:style>
  <w:style w:type="character" w:customStyle="1" w:styleId="a6">
    <w:name w:val="Абзац списка Знак"/>
    <w:aliases w:val="ITL List Paragraph Знак,Цветной список - Акцент 13 Знак"/>
    <w:link w:val="a5"/>
    <w:uiPriority w:val="34"/>
    <w:qFormat/>
    <w:locked/>
    <w:rsid w:val="000B687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5</cp:revision>
  <dcterms:created xsi:type="dcterms:W3CDTF">2022-10-25T15:07:00Z</dcterms:created>
  <dcterms:modified xsi:type="dcterms:W3CDTF">2022-12-07T07:43:00Z</dcterms:modified>
</cp:coreProperties>
</file>